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FCAF" w14:textId="77777777" w:rsidR="00770FF5" w:rsidRDefault="00770FF5" w:rsidP="00770FF5">
      <w:pPr>
        <w:pStyle w:val="Titre1"/>
        <w:jc w:val="right"/>
        <w:rPr>
          <w:rStyle w:val="ui-provider"/>
          <w:b/>
          <w:bCs/>
          <w:color w:val="auto"/>
          <w:u w:val="single"/>
        </w:rPr>
      </w:pPr>
      <w:r w:rsidRPr="00770FF5">
        <w:rPr>
          <w:noProof/>
        </w:rPr>
        <w:drawing>
          <wp:inline distT="0" distB="0" distL="0" distR="0" wp14:anchorId="357B52D2" wp14:editId="57252172">
            <wp:extent cx="1197332" cy="510862"/>
            <wp:effectExtent l="0" t="0" r="317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4844" cy="514067"/>
                    </a:xfrm>
                    <a:prstGeom prst="rect">
                      <a:avLst/>
                    </a:prstGeom>
                  </pic:spPr>
                </pic:pic>
              </a:graphicData>
            </a:graphic>
          </wp:inline>
        </w:drawing>
      </w:r>
    </w:p>
    <w:p w14:paraId="7BD2978B" w14:textId="77777777" w:rsidR="00770FF5" w:rsidRDefault="00770FF5" w:rsidP="00770FF5">
      <w:pPr>
        <w:pStyle w:val="Titre1"/>
        <w:rPr>
          <w:rStyle w:val="ui-provider"/>
          <w:b/>
          <w:bCs/>
          <w:color w:val="auto"/>
          <w:u w:val="single"/>
        </w:rPr>
      </w:pPr>
      <w:r w:rsidRPr="00770FF5">
        <w:rPr>
          <w:rStyle w:val="ui-provider"/>
          <w:b/>
          <w:bCs/>
          <w:color w:val="auto"/>
          <w:u w:val="single"/>
        </w:rPr>
        <w:t>Offre d’emploi :</w:t>
      </w:r>
    </w:p>
    <w:p w14:paraId="590CA4C2" w14:textId="77777777" w:rsidR="00770FF5" w:rsidRPr="00770FF5" w:rsidRDefault="00770FF5" w:rsidP="00770FF5"/>
    <w:p w14:paraId="55198AA8" w14:textId="77777777" w:rsidR="00770FF5" w:rsidRDefault="00770FF5" w:rsidP="004046ED">
      <w:pPr>
        <w:jc w:val="center"/>
        <w:rPr>
          <w:rStyle w:val="ui-provider"/>
          <w:b/>
          <w:bCs/>
          <w:sz w:val="32"/>
          <w:szCs w:val="32"/>
          <w:u w:val="single"/>
        </w:rPr>
      </w:pPr>
      <w:r w:rsidRPr="00770FF5">
        <w:rPr>
          <w:rStyle w:val="ui-provider"/>
          <w:b/>
          <w:bCs/>
          <w:sz w:val="32"/>
          <w:szCs w:val="32"/>
          <w:u w:val="single"/>
        </w:rPr>
        <w:t>Technico-Commercial Sédentaire Cycle de l'Eau</w:t>
      </w:r>
    </w:p>
    <w:p w14:paraId="4FE92340" w14:textId="77777777" w:rsidR="00770FF5" w:rsidRPr="004046ED" w:rsidRDefault="00770FF5" w:rsidP="00770FF5">
      <w:pPr>
        <w:rPr>
          <w:rStyle w:val="ui-provider"/>
          <w:rFonts w:ascii="Arial" w:hAnsi="Arial" w:cs="Arial"/>
          <w:b/>
          <w:bCs/>
          <w:sz w:val="24"/>
          <w:szCs w:val="24"/>
          <w:u w:val="single"/>
        </w:rPr>
      </w:pPr>
      <w:r w:rsidRPr="004046ED">
        <w:rPr>
          <w:rStyle w:val="ui-provider"/>
          <w:rFonts w:ascii="Arial" w:hAnsi="Arial" w:cs="Arial"/>
          <w:b/>
          <w:bCs/>
          <w:sz w:val="24"/>
          <w:szCs w:val="24"/>
          <w:u w:val="single"/>
        </w:rPr>
        <w:t xml:space="preserve">À propos </w:t>
      </w:r>
      <w:r w:rsidRPr="004046ED">
        <w:rPr>
          <w:rStyle w:val="ui-provider"/>
          <w:rFonts w:ascii="Arial" w:hAnsi="Arial" w:cs="Arial"/>
          <w:b/>
          <w:bCs/>
          <w:sz w:val="24"/>
          <w:szCs w:val="24"/>
          <w:u w:val="single"/>
        </w:rPr>
        <w:t>de WILO</w:t>
      </w:r>
      <w:r w:rsidRPr="004046ED">
        <w:rPr>
          <w:rStyle w:val="ui-provider"/>
          <w:rFonts w:ascii="Arial" w:hAnsi="Arial" w:cs="Arial"/>
          <w:b/>
          <w:bCs/>
          <w:sz w:val="24"/>
          <w:szCs w:val="24"/>
          <w:u w:val="single"/>
        </w:rPr>
        <w:t xml:space="preserve"> FRANCE</w:t>
      </w:r>
    </w:p>
    <w:p w14:paraId="3DFA2E62" w14:textId="77777777" w:rsidR="00770FF5" w:rsidRPr="00770FF5" w:rsidRDefault="00770FF5" w:rsidP="00770FF5">
      <w:pPr>
        <w:rPr>
          <w:rStyle w:val="ui-provider"/>
          <w:rFonts w:ascii="Arial" w:hAnsi="Arial" w:cs="Arial"/>
        </w:rPr>
      </w:pPr>
      <w:r w:rsidRPr="00770FF5">
        <w:rPr>
          <w:rStyle w:val="ui-provider"/>
          <w:rFonts w:ascii="Arial" w:hAnsi="Arial" w:cs="Arial"/>
        </w:rPr>
        <w:t>Le Groupe Wilo est l'un des plus grands fabricants au monde de pompes et de systèmes de pompage destinés au marché du bâtiment, du cycle de l’eau et de l'industrie. Nos solutions innovantes déplacent l'eau de manière intelligente, efficace et respectueuse de l’environnement. Notre stratégie de développement durable nous permet ainsi d’apporter une contribution importante à la protection du climat. Wilo compte aujourd’hui plus de 8400 collaborateurs à travers le monde et a réalisé un chiffre d’affaires de 1,9 milliards d’euros en 2022.</w:t>
      </w:r>
    </w:p>
    <w:p w14:paraId="41D2412A" w14:textId="77777777" w:rsidR="00770FF5" w:rsidRPr="00770FF5" w:rsidRDefault="00770FF5" w:rsidP="00770FF5">
      <w:pPr>
        <w:rPr>
          <w:rStyle w:val="ui-provider"/>
          <w:rFonts w:ascii="Arial" w:hAnsi="Arial" w:cs="Arial"/>
        </w:rPr>
      </w:pPr>
      <w:r w:rsidRPr="00770FF5">
        <w:rPr>
          <w:rStyle w:val="ui-provider"/>
          <w:rFonts w:ascii="Arial" w:hAnsi="Arial" w:cs="Arial"/>
        </w:rPr>
        <w:t>70% des produits Wilo commercialisés dans le monde sont fabriqués en France. Le siège de Wilo France, basé à Chatou (78) centralise de nombreuses expertises soutenant l’ensemble de nos activités sur le territoire. Nos sites de Laval (53) et Aubigny-sur-Nère (18), spécialisés dans la production et la R&amp;D figurent notamment parmi les plus importants du groupe. Pour continuer à développer nos activités sur le territoire, nous sommes constamment à la recherche de nouveaux talents.</w:t>
      </w:r>
    </w:p>
    <w:p w14:paraId="3A1AC0C0" w14:textId="77777777" w:rsidR="00770FF5" w:rsidRPr="004046ED" w:rsidRDefault="00770FF5" w:rsidP="00770FF5">
      <w:pPr>
        <w:rPr>
          <w:rStyle w:val="ui-provider"/>
          <w:rFonts w:ascii="Arial" w:hAnsi="Arial" w:cs="Arial"/>
          <w:b/>
          <w:bCs/>
          <w:sz w:val="24"/>
          <w:szCs w:val="24"/>
          <w:u w:val="single"/>
        </w:rPr>
      </w:pPr>
      <w:r w:rsidRPr="004046ED">
        <w:rPr>
          <w:rStyle w:val="ui-provider"/>
          <w:rFonts w:ascii="Arial" w:hAnsi="Arial" w:cs="Arial"/>
          <w:b/>
          <w:bCs/>
          <w:sz w:val="24"/>
          <w:szCs w:val="24"/>
          <w:u w:val="single"/>
        </w:rPr>
        <w:t>Le poste</w:t>
      </w:r>
    </w:p>
    <w:p w14:paraId="2F614D15" w14:textId="77777777" w:rsidR="00770FF5" w:rsidRPr="00770FF5" w:rsidRDefault="00770FF5" w:rsidP="00770FF5">
      <w:pPr>
        <w:rPr>
          <w:rStyle w:val="ui-provider"/>
          <w:rFonts w:ascii="Arial" w:hAnsi="Arial" w:cs="Arial"/>
        </w:rPr>
      </w:pPr>
      <w:r w:rsidRPr="00770FF5">
        <w:rPr>
          <w:rStyle w:val="ui-provider"/>
          <w:rFonts w:ascii="Arial" w:hAnsi="Arial" w:cs="Arial"/>
        </w:rPr>
        <w:t>Au sein du Département Support Technique, vous rejoignez une équipe de 4 technico-commerciaux dédiés aux marchés du Cycle de l'Eau.</w:t>
      </w:r>
    </w:p>
    <w:p w14:paraId="42D6F579" w14:textId="77777777" w:rsidR="00770FF5" w:rsidRDefault="00770FF5" w:rsidP="00770FF5">
      <w:pPr>
        <w:rPr>
          <w:rStyle w:val="ui-provider"/>
          <w:rFonts w:ascii="Arial" w:hAnsi="Arial" w:cs="Arial"/>
        </w:rPr>
      </w:pPr>
      <w:r w:rsidRPr="00770FF5">
        <w:rPr>
          <w:rStyle w:val="ui-provider"/>
          <w:rFonts w:ascii="Arial" w:hAnsi="Arial" w:cs="Arial"/>
        </w:rPr>
        <w:t>Vous avez pour missions principales :</w:t>
      </w:r>
    </w:p>
    <w:p w14:paraId="4B93EA70" w14:textId="77777777" w:rsidR="00770FF5" w:rsidRPr="00770FF5" w:rsidRDefault="00770FF5" w:rsidP="00770FF5">
      <w:pPr>
        <w:rPr>
          <w:rStyle w:val="ui-provider"/>
          <w:rFonts w:ascii="Arial" w:hAnsi="Arial" w:cs="Arial"/>
        </w:rPr>
      </w:pPr>
      <w:r w:rsidRPr="00770FF5">
        <w:rPr>
          <w:rStyle w:val="ui-provider"/>
          <w:rFonts w:ascii="Arial" w:hAnsi="Arial" w:cs="Arial"/>
        </w:rPr>
        <w:t>Conseiller la clientèle au moyen du catalogue, tarifs et outils de déterminations</w:t>
      </w:r>
    </w:p>
    <w:p w14:paraId="0495AF78" w14:textId="77777777" w:rsidR="00770FF5" w:rsidRPr="00770FF5" w:rsidRDefault="00770FF5" w:rsidP="00770FF5">
      <w:pPr>
        <w:rPr>
          <w:rStyle w:val="ui-provider"/>
          <w:rFonts w:ascii="Arial" w:hAnsi="Arial" w:cs="Arial"/>
        </w:rPr>
      </w:pPr>
      <w:r w:rsidRPr="00770FF5">
        <w:rPr>
          <w:rStyle w:val="ui-provider"/>
          <w:rFonts w:ascii="Arial" w:hAnsi="Arial" w:cs="Arial"/>
        </w:rPr>
        <w:t>Etude et détermination de solutions complètes comprenant : pompes, stations de relevage, agitateurs et systèmes d'aération</w:t>
      </w:r>
    </w:p>
    <w:p w14:paraId="7D794DD4" w14:textId="77777777" w:rsidR="00770FF5" w:rsidRPr="00770FF5" w:rsidRDefault="00770FF5" w:rsidP="00770FF5">
      <w:pPr>
        <w:rPr>
          <w:rStyle w:val="ui-provider"/>
          <w:rFonts w:ascii="Arial" w:hAnsi="Arial" w:cs="Arial"/>
        </w:rPr>
      </w:pPr>
      <w:r w:rsidRPr="00770FF5">
        <w:rPr>
          <w:rStyle w:val="ui-provider"/>
          <w:rFonts w:ascii="Arial" w:hAnsi="Arial" w:cs="Arial"/>
        </w:rPr>
        <w:t>Rédaction des offres techniques et commerciales puis suivi des offres</w:t>
      </w:r>
    </w:p>
    <w:p w14:paraId="31ABC9E8" w14:textId="77777777" w:rsidR="00770FF5" w:rsidRPr="00770FF5" w:rsidRDefault="00770FF5" w:rsidP="00770FF5">
      <w:pPr>
        <w:rPr>
          <w:rStyle w:val="ui-provider"/>
          <w:rFonts w:ascii="Arial" w:hAnsi="Arial" w:cs="Arial"/>
        </w:rPr>
      </w:pPr>
      <w:r w:rsidRPr="00770FF5">
        <w:rPr>
          <w:rStyle w:val="ui-provider"/>
          <w:rFonts w:ascii="Arial" w:hAnsi="Arial" w:cs="Arial"/>
        </w:rPr>
        <w:t>Réponse aux demandes techniques et commerciales des clients</w:t>
      </w:r>
    </w:p>
    <w:p w14:paraId="266DA7EB" w14:textId="77777777" w:rsidR="00770FF5" w:rsidRPr="004046ED" w:rsidRDefault="00770FF5" w:rsidP="00770FF5">
      <w:pPr>
        <w:rPr>
          <w:rStyle w:val="ui-provider"/>
          <w:rFonts w:ascii="Arial" w:hAnsi="Arial" w:cs="Arial"/>
          <w:b/>
          <w:bCs/>
          <w:sz w:val="24"/>
          <w:szCs w:val="24"/>
          <w:u w:val="single"/>
        </w:rPr>
      </w:pPr>
      <w:r w:rsidRPr="004046ED">
        <w:rPr>
          <w:rStyle w:val="ui-provider"/>
          <w:rFonts w:ascii="Arial" w:hAnsi="Arial" w:cs="Arial"/>
          <w:b/>
          <w:bCs/>
          <w:sz w:val="24"/>
          <w:szCs w:val="24"/>
          <w:u w:val="single"/>
        </w:rPr>
        <w:t>Profil recherch</w:t>
      </w:r>
      <w:r w:rsidRPr="004046ED">
        <w:rPr>
          <w:rStyle w:val="ui-provider"/>
          <w:rFonts w:ascii="Arial" w:hAnsi="Arial" w:cs="Arial"/>
          <w:b/>
          <w:bCs/>
          <w:sz w:val="24"/>
          <w:szCs w:val="24"/>
          <w:u w:val="single"/>
        </w:rPr>
        <w:t>é</w:t>
      </w:r>
    </w:p>
    <w:p w14:paraId="57CFA5A8" w14:textId="77777777" w:rsidR="00770FF5" w:rsidRPr="00770FF5" w:rsidRDefault="00770FF5" w:rsidP="00770FF5">
      <w:pPr>
        <w:rPr>
          <w:rStyle w:val="ui-provider"/>
          <w:rFonts w:ascii="Arial" w:hAnsi="Arial" w:cs="Arial"/>
        </w:rPr>
      </w:pPr>
      <w:r w:rsidRPr="00770FF5">
        <w:rPr>
          <w:rStyle w:val="ui-provider"/>
          <w:rFonts w:ascii="Arial" w:hAnsi="Arial" w:cs="Arial"/>
          <w:b/>
          <w:bCs/>
        </w:rPr>
        <w:t>Niveau Bac+2/3</w:t>
      </w:r>
      <w:r w:rsidRPr="00770FF5">
        <w:rPr>
          <w:rStyle w:val="ui-provider"/>
          <w:rFonts w:ascii="Arial" w:hAnsi="Arial" w:cs="Arial"/>
        </w:rPr>
        <w:t xml:space="preserve"> dans l’un des domaines suivants : technico-commercial, métiers de l'eau, électromécanique, chauffage, thermique</w:t>
      </w:r>
    </w:p>
    <w:p w14:paraId="5412FC37" w14:textId="77777777" w:rsidR="00770FF5" w:rsidRPr="00770FF5" w:rsidRDefault="00770FF5" w:rsidP="00770FF5">
      <w:pPr>
        <w:rPr>
          <w:rStyle w:val="ui-provider"/>
          <w:rFonts w:ascii="Arial" w:hAnsi="Arial" w:cs="Arial"/>
        </w:rPr>
      </w:pPr>
      <w:r w:rsidRPr="00770FF5">
        <w:rPr>
          <w:rStyle w:val="ui-provider"/>
          <w:rFonts w:ascii="Arial" w:hAnsi="Arial" w:cs="Arial"/>
        </w:rPr>
        <w:t>Anglais professionnel (oral et écrit)</w:t>
      </w:r>
    </w:p>
    <w:p w14:paraId="7762B02E" w14:textId="77777777" w:rsidR="00770FF5" w:rsidRPr="00770FF5" w:rsidRDefault="00770FF5" w:rsidP="00770FF5">
      <w:pPr>
        <w:rPr>
          <w:rStyle w:val="ui-provider"/>
          <w:rFonts w:ascii="Arial" w:hAnsi="Arial" w:cs="Arial"/>
        </w:rPr>
      </w:pPr>
      <w:r w:rsidRPr="00770FF5">
        <w:rPr>
          <w:rStyle w:val="ui-provider"/>
          <w:rFonts w:ascii="Arial" w:hAnsi="Arial" w:cs="Arial"/>
        </w:rPr>
        <w:t>Autonome, rigoureux, force de proposition</w:t>
      </w:r>
    </w:p>
    <w:p w14:paraId="200DCBA0" w14:textId="77777777" w:rsidR="00770FF5" w:rsidRDefault="00770FF5" w:rsidP="00770FF5">
      <w:pPr>
        <w:rPr>
          <w:rStyle w:val="ui-provider"/>
          <w:rFonts w:ascii="Arial" w:hAnsi="Arial" w:cs="Arial"/>
        </w:rPr>
      </w:pPr>
      <w:r w:rsidRPr="00770FF5">
        <w:rPr>
          <w:rStyle w:val="ui-provider"/>
          <w:rFonts w:ascii="Arial" w:hAnsi="Arial" w:cs="Arial"/>
        </w:rPr>
        <w:t>Maîtrise du pack office</w:t>
      </w:r>
    </w:p>
    <w:p w14:paraId="4C4976CA" w14:textId="77777777" w:rsidR="004046ED" w:rsidRDefault="004046ED" w:rsidP="00770FF5">
      <w:pPr>
        <w:rPr>
          <w:rStyle w:val="ui-provider"/>
          <w:rFonts w:ascii="Arial" w:hAnsi="Arial" w:cs="Arial"/>
        </w:rPr>
      </w:pPr>
    </w:p>
    <w:p w14:paraId="395F1008" w14:textId="77777777" w:rsidR="004046ED" w:rsidRPr="004046ED" w:rsidRDefault="004046ED" w:rsidP="00770FF5">
      <w:pPr>
        <w:rPr>
          <w:rFonts w:ascii="Arial" w:hAnsi="Arial" w:cs="Arial"/>
          <w:b/>
          <w:bCs/>
        </w:rPr>
      </w:pPr>
      <w:r w:rsidRPr="004046ED">
        <w:rPr>
          <w:rStyle w:val="ui-provider"/>
          <w:rFonts w:ascii="Arial" w:hAnsi="Arial" w:cs="Arial"/>
          <w:b/>
          <w:bCs/>
        </w:rPr>
        <w:t>Contact :</w:t>
      </w:r>
      <w:r>
        <w:rPr>
          <w:rStyle w:val="ui-provider"/>
          <w:rFonts w:ascii="Arial" w:hAnsi="Arial" w:cs="Arial"/>
          <w:b/>
          <w:bCs/>
        </w:rPr>
        <w:t xml:space="preserve"> </w:t>
      </w:r>
      <w:r w:rsidRPr="004046ED">
        <w:rPr>
          <w:rStyle w:val="ui-provider"/>
          <w:rFonts w:ascii="Arial" w:hAnsi="Arial" w:cs="Arial"/>
          <w:b/>
          <w:bCs/>
        </w:rPr>
        <w:t>alexis.beauloye@wilo.com</w:t>
      </w:r>
    </w:p>
    <w:sectPr w:rsidR="004046ED" w:rsidRPr="00404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F5"/>
    <w:rsid w:val="004046ED"/>
    <w:rsid w:val="00483701"/>
    <w:rsid w:val="00770FF5"/>
    <w:rsid w:val="00910DB1"/>
    <w:rsid w:val="00A94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25E05"/>
  <w15:chartTrackingRefBased/>
  <w15:docId w15:val="{41783173-B340-4521-BAFB-4694172C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0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7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i-provider">
    <w:name w:val="ui-provider"/>
    <w:basedOn w:val="Policepardfaut"/>
    <w:rsid w:val="00770FF5"/>
  </w:style>
  <w:style w:type="character" w:customStyle="1" w:styleId="Titre1Car">
    <w:name w:val="Titre 1 Car"/>
    <w:basedOn w:val="Policepardfaut"/>
    <w:link w:val="Titre1"/>
    <w:uiPriority w:val="9"/>
    <w:rsid w:val="00770FF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70F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7185">
      <w:bodyDiv w:val="1"/>
      <w:marLeft w:val="0"/>
      <w:marRight w:val="0"/>
      <w:marTop w:val="0"/>
      <w:marBottom w:val="0"/>
      <w:divBdr>
        <w:top w:val="none" w:sz="0" w:space="0" w:color="auto"/>
        <w:left w:val="none" w:sz="0" w:space="0" w:color="auto"/>
        <w:bottom w:val="none" w:sz="0" w:space="0" w:color="auto"/>
        <w:right w:val="none" w:sz="0" w:space="0" w:color="auto"/>
      </w:divBdr>
      <w:divsChild>
        <w:div w:id="723138618">
          <w:marLeft w:val="0"/>
          <w:marRight w:val="0"/>
          <w:marTop w:val="0"/>
          <w:marBottom w:val="480"/>
          <w:divBdr>
            <w:top w:val="none" w:sz="0" w:space="0" w:color="auto"/>
            <w:left w:val="none" w:sz="0" w:space="0" w:color="auto"/>
            <w:bottom w:val="none" w:sz="0" w:space="0" w:color="auto"/>
            <w:right w:val="none" w:sz="0" w:space="0" w:color="auto"/>
          </w:divBdr>
          <w:divsChild>
            <w:div w:id="1538085428">
              <w:marLeft w:val="0"/>
              <w:marRight w:val="0"/>
              <w:marTop w:val="0"/>
              <w:marBottom w:val="0"/>
              <w:divBdr>
                <w:top w:val="none" w:sz="0" w:space="0" w:color="auto"/>
                <w:left w:val="none" w:sz="0" w:space="0" w:color="auto"/>
                <w:bottom w:val="none" w:sz="0" w:space="0" w:color="auto"/>
                <w:right w:val="none" w:sz="0" w:space="0" w:color="auto"/>
              </w:divBdr>
            </w:div>
          </w:divsChild>
        </w:div>
        <w:div w:id="305476486">
          <w:marLeft w:val="0"/>
          <w:marRight w:val="0"/>
          <w:marTop w:val="0"/>
          <w:marBottom w:val="480"/>
          <w:divBdr>
            <w:top w:val="none" w:sz="0" w:space="0" w:color="auto"/>
            <w:left w:val="none" w:sz="0" w:space="0" w:color="auto"/>
            <w:bottom w:val="none" w:sz="0" w:space="0" w:color="auto"/>
            <w:right w:val="none" w:sz="0" w:space="0" w:color="auto"/>
          </w:divBdr>
          <w:divsChild>
            <w:div w:id="521940589">
              <w:marLeft w:val="0"/>
              <w:marRight w:val="0"/>
              <w:marTop w:val="0"/>
              <w:marBottom w:val="0"/>
              <w:divBdr>
                <w:top w:val="none" w:sz="0" w:space="0" w:color="auto"/>
                <w:left w:val="none" w:sz="0" w:space="0" w:color="auto"/>
                <w:bottom w:val="none" w:sz="0" w:space="0" w:color="auto"/>
                <w:right w:val="none" w:sz="0" w:space="0" w:color="auto"/>
              </w:divBdr>
            </w:div>
          </w:divsChild>
        </w:div>
        <w:div w:id="802506289">
          <w:marLeft w:val="0"/>
          <w:marRight w:val="0"/>
          <w:marTop w:val="0"/>
          <w:marBottom w:val="480"/>
          <w:divBdr>
            <w:top w:val="none" w:sz="0" w:space="0" w:color="auto"/>
            <w:left w:val="none" w:sz="0" w:space="0" w:color="auto"/>
            <w:bottom w:val="none" w:sz="0" w:space="0" w:color="auto"/>
            <w:right w:val="none" w:sz="0" w:space="0" w:color="auto"/>
          </w:divBdr>
          <w:divsChild>
            <w:div w:id="4626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278</Words>
  <Characters>1629</Characters>
  <Application>Microsoft Office Word</Application>
  <DocSecurity>0</DocSecurity>
  <Lines>35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Meite Ali</dc:creator>
  <cp:keywords/>
  <dc:description/>
  <cp:lastModifiedBy>Meite Ali</cp:lastModifiedBy>
  <cp:revision>1</cp:revision>
  <dcterms:created xsi:type="dcterms:W3CDTF">2024-03-21T09:57:00Z</dcterms:created>
  <dcterms:modified xsi:type="dcterms:W3CDTF">2024-03-21T10:30:00Z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6b6e2125-d242-4f6a-a857-ac3eb4178941</vt:lpwstr>
  </property>
</Properties>
</file>